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0" w:rsidRPr="000E5689" w:rsidRDefault="00937B20" w:rsidP="000E5689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0E5689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Majan </w:t>
      </w:r>
      <w:r w:rsidR="00726CEF" w:rsidRPr="000E5689">
        <w:rPr>
          <w:rFonts w:ascii="Verdana" w:eastAsia="Times New Roman" w:hAnsi="Verdana" w:cs="Arial"/>
          <w:b/>
          <w:color w:val="000000"/>
          <w:sz w:val="24"/>
          <w:szCs w:val="24"/>
        </w:rPr>
        <w:t>University College</w:t>
      </w:r>
    </w:p>
    <w:p w:rsidR="000A0599" w:rsidRPr="000E5689" w:rsidRDefault="00CD7DE3" w:rsidP="00726CEF">
      <w:pPr>
        <w:spacing w:after="0" w:line="36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0E5689">
        <w:rPr>
          <w:rFonts w:ascii="Verdana" w:eastAsia="Times New Roman" w:hAnsi="Verdana" w:cs="Arial"/>
          <w:b/>
          <w:sz w:val="24"/>
          <w:szCs w:val="24"/>
        </w:rPr>
        <w:t xml:space="preserve">Academic </w:t>
      </w:r>
      <w:r w:rsidR="000E5689" w:rsidRPr="000E5689">
        <w:rPr>
          <w:rFonts w:ascii="Verdana" w:eastAsia="Times New Roman" w:hAnsi="Verdana" w:cs="Arial"/>
          <w:b/>
          <w:sz w:val="24"/>
          <w:szCs w:val="24"/>
        </w:rPr>
        <w:t>staff -</w:t>
      </w:r>
      <w:r w:rsidRPr="000E568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85438E" w:rsidRPr="000E5689">
        <w:rPr>
          <w:rFonts w:ascii="Verdana" w:eastAsia="Times New Roman" w:hAnsi="Verdana" w:cs="Arial"/>
          <w:b/>
          <w:sz w:val="24"/>
          <w:szCs w:val="24"/>
        </w:rPr>
        <w:t>Job profile</w:t>
      </w:r>
    </w:p>
    <w:p w:rsidR="000E5689" w:rsidRPr="00391CD7" w:rsidRDefault="000E5689" w:rsidP="000E5689">
      <w:pPr>
        <w:pStyle w:val="Heading2"/>
        <w:jc w:val="center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shd w:val="clear" w:color="auto" w:fill="FFFFFF"/>
        </w:rPr>
        <w:t>PREFERENCE FOR OMANIS</w:t>
      </w:r>
    </w:p>
    <w:p w:rsidR="00513C91" w:rsidRDefault="00DE10FA" w:rsidP="00F9360C">
      <w:pPr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Responsibilities </w:t>
      </w:r>
    </w:p>
    <w:p w:rsidR="00726CEF" w:rsidRPr="00726CEF" w:rsidRDefault="00726CEF" w:rsidP="00F9360C">
      <w:pPr>
        <w:spacing w:after="0"/>
        <w:jc w:val="both"/>
        <w:rPr>
          <w:rFonts w:ascii="Verdana" w:eastAsia="Times New Roman" w:hAnsi="Verdana" w:cs="Arial"/>
          <w:color w:val="000000"/>
        </w:rPr>
      </w:pPr>
      <w:r w:rsidRPr="00D74965">
        <w:rPr>
          <w:rFonts w:ascii="Verdana" w:eastAsia="Times New Roman" w:hAnsi="Verdana" w:cs="Arial"/>
          <w:color w:val="000000"/>
        </w:rPr>
        <w:t>The potential candidate is expected to adopt a strategic orientation towards learning and teaching excellence through blended learning, innovative pedagogies</w:t>
      </w:r>
      <w:r w:rsidRPr="008D4B9C">
        <w:rPr>
          <w:rFonts w:ascii="Verdana" w:eastAsia="Times New Roman" w:hAnsi="Verdana" w:cs="Arial"/>
          <w:color w:val="000000"/>
        </w:rPr>
        <w:t xml:space="preserve">, </w:t>
      </w:r>
      <w:r w:rsidRPr="00D74965">
        <w:rPr>
          <w:rFonts w:ascii="Verdana" w:eastAsia="Times New Roman" w:hAnsi="Verdana" w:cs="Arial"/>
          <w:color w:val="000000"/>
        </w:rPr>
        <w:t xml:space="preserve">research and contribute to the faculty's strategic </w:t>
      </w:r>
      <w:r w:rsidR="00391CD7" w:rsidRPr="00D74965">
        <w:rPr>
          <w:rFonts w:ascii="Verdana" w:eastAsia="Times New Roman" w:hAnsi="Verdana" w:cs="Arial"/>
          <w:color w:val="000000"/>
        </w:rPr>
        <w:t>initiatives</w:t>
      </w:r>
      <w:r w:rsidR="00391CD7">
        <w:rPr>
          <w:rFonts w:ascii="Verdana" w:eastAsia="Times New Roman" w:hAnsi="Verdana" w:cs="Arial"/>
          <w:color w:val="000000"/>
        </w:rPr>
        <w:t>. The responsibilities include</w:t>
      </w:r>
      <w:r w:rsidRPr="00D74965">
        <w:rPr>
          <w:rFonts w:ascii="Verdana" w:eastAsia="Times New Roman" w:hAnsi="Verdana" w:cs="Arial"/>
          <w:color w:val="000000"/>
        </w:rPr>
        <w:t>:</w:t>
      </w:r>
      <w:r w:rsidRPr="00726CEF">
        <w:rPr>
          <w:rFonts w:ascii="Verdana" w:eastAsia="Times New Roman" w:hAnsi="Verdana" w:cs="Arial"/>
          <w:color w:val="000000"/>
        </w:rPr>
        <w:t> 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delivering lectures, seminars and tutorials</w:t>
      </w:r>
      <w:r w:rsidR="00AF4C45" w:rsidRPr="00F9360C">
        <w:rPr>
          <w:rFonts w:ascii="Verdana" w:eastAsia="Times New Roman" w:hAnsi="Verdana" w:cs="Arial"/>
          <w:color w:val="000000"/>
        </w:rPr>
        <w:t xml:space="preserve"> using modern teaching &amp; learning pedagogies;</w:t>
      </w:r>
    </w:p>
    <w:p w:rsidR="00DE10FA" w:rsidRPr="00F9360C" w:rsidRDefault="00726CEF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f</w:t>
      </w:r>
      <w:r w:rsidR="00DE10FA" w:rsidRPr="00F9360C">
        <w:rPr>
          <w:rFonts w:ascii="Verdana" w:eastAsia="Times New Roman" w:hAnsi="Verdana" w:cs="Arial"/>
          <w:color w:val="000000"/>
        </w:rPr>
        <w:t xml:space="preserve">ollowing student-centered teaching and learning, ensuring student engagement and </w:t>
      </w:r>
      <w:r w:rsidR="00BF4DB7" w:rsidRPr="00F9360C">
        <w:rPr>
          <w:rFonts w:ascii="Verdana" w:eastAsia="Times New Roman" w:hAnsi="Verdana" w:cs="Arial"/>
          <w:color w:val="000000"/>
        </w:rPr>
        <w:t>motivation through</w:t>
      </w:r>
      <w:r w:rsidR="00DE10FA" w:rsidRPr="00F9360C">
        <w:rPr>
          <w:rFonts w:ascii="Verdana" w:eastAsia="Times New Roman" w:hAnsi="Verdana" w:cs="Arial"/>
          <w:color w:val="000000"/>
        </w:rPr>
        <w:t xml:space="preserve"> deep learning;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developing and implementing new methods of teaching to reflect changes in research;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designing, preparing and developing teaching materials;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assessing students' coursework;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setting and marking examinations;</w:t>
      </w:r>
    </w:p>
    <w:p w:rsidR="00A32C6D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supporting students through a pastoral/advisory role;</w:t>
      </w:r>
    </w:p>
    <w:p w:rsidR="00A32C6D" w:rsidRPr="00F9360C" w:rsidRDefault="001130A7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personal research projects and actively contributing to the institution’s research profile</w:t>
      </w:r>
    </w:p>
    <w:p w:rsidR="001130A7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continuous professional development (CPD) and participating in staff training activities;</w:t>
      </w:r>
    </w:p>
    <w:p w:rsidR="001130A7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undertaking administrative tasks related to the department, such as student admissions, induction programmes</w:t>
      </w:r>
      <w:r w:rsidR="00980811" w:rsidRPr="00F9360C">
        <w:rPr>
          <w:rFonts w:ascii="Verdana" w:eastAsia="Times New Roman" w:hAnsi="Verdana" w:cs="Arial"/>
          <w:color w:val="000000"/>
        </w:rPr>
        <w:t xml:space="preserve">, invigilation, </w:t>
      </w:r>
      <w:r w:rsidR="00CD7DE3" w:rsidRPr="00391CD7">
        <w:rPr>
          <w:rFonts w:ascii="Verdana" w:eastAsia="Times New Roman" w:hAnsi="Verdana" w:cs="Arial"/>
        </w:rPr>
        <w:t>mark entry</w:t>
      </w:r>
      <w:r w:rsidR="00391CD7" w:rsidRPr="00391CD7">
        <w:rPr>
          <w:rFonts w:ascii="Verdana" w:eastAsia="Times New Roman" w:hAnsi="Verdana" w:cs="Arial"/>
        </w:rPr>
        <w:t>,</w:t>
      </w:r>
      <w:r w:rsidR="00391CD7">
        <w:rPr>
          <w:rFonts w:ascii="Verdana" w:eastAsia="Times New Roman" w:hAnsi="Verdana" w:cs="Arial"/>
        </w:rPr>
        <w:t xml:space="preserve"> </w:t>
      </w:r>
      <w:r w:rsidR="00391CD7">
        <w:rPr>
          <w:rFonts w:ascii="Verdana" w:eastAsia="Times New Roman" w:hAnsi="Verdana" w:cs="Arial"/>
          <w:color w:val="000000"/>
        </w:rPr>
        <w:t xml:space="preserve">maintain </w:t>
      </w:r>
      <w:r w:rsidR="0096616F">
        <w:rPr>
          <w:rFonts w:ascii="Verdana" w:eastAsia="Times New Roman" w:hAnsi="Verdana" w:cs="Arial"/>
          <w:color w:val="000000"/>
        </w:rPr>
        <w:t>student attendance records</w:t>
      </w:r>
      <w:r w:rsidRPr="00F9360C">
        <w:rPr>
          <w:rFonts w:ascii="Verdana" w:eastAsia="Times New Roman" w:hAnsi="Verdana" w:cs="Arial"/>
          <w:color w:val="000000"/>
        </w:rPr>
        <w:t xml:space="preserve"> and involvement in committees and boards;</w:t>
      </w:r>
    </w:p>
    <w:p w:rsidR="00DE10FA" w:rsidRPr="00F9360C" w:rsidRDefault="00A32C6D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establishing collaborative links outside the university with industrial, commercial and public organizations.</w:t>
      </w:r>
    </w:p>
    <w:p w:rsidR="00F9360C" w:rsidRDefault="00F9360C" w:rsidP="00F9360C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p w:rsidR="00937B20" w:rsidRPr="00F9360C" w:rsidRDefault="00937B20" w:rsidP="00F9360C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>Skill</w:t>
      </w:r>
      <w:r w:rsidR="00F50CED" w:rsidRPr="00F9360C">
        <w:rPr>
          <w:rFonts w:ascii="Verdana" w:eastAsia="Times New Roman" w:hAnsi="Verdana" w:cs="Arial"/>
          <w:b/>
          <w:color w:val="000000"/>
          <w:u w:val="single"/>
        </w:rPr>
        <w:t>s</w:t>
      </w: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 and Knowledge 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expertise in your subject area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the ability to motivate and inspire students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 xml:space="preserve">the confidence to </w:t>
      </w:r>
      <w:r w:rsidR="00BF4DB7" w:rsidRPr="00F9360C">
        <w:rPr>
          <w:rFonts w:ascii="Verdana" w:eastAsia="Times New Roman" w:hAnsi="Verdana" w:cs="Arial"/>
          <w:color w:val="000000"/>
        </w:rPr>
        <w:t>engage large</w:t>
      </w:r>
      <w:r w:rsidRPr="00F9360C">
        <w:rPr>
          <w:rFonts w:ascii="Verdana" w:eastAsia="Times New Roman" w:hAnsi="Verdana" w:cs="Arial"/>
          <w:color w:val="000000"/>
        </w:rPr>
        <w:t xml:space="preserve"> groups of students</w:t>
      </w:r>
      <w:r w:rsidR="00AF4C45" w:rsidRPr="00F9360C">
        <w:rPr>
          <w:rFonts w:ascii="Verdana" w:eastAsia="Times New Roman" w:hAnsi="Verdana" w:cs="Arial"/>
          <w:color w:val="000000"/>
        </w:rPr>
        <w:t xml:space="preserve"> both inside and outside of the classroom using </w:t>
      </w:r>
      <w:r w:rsidR="00980811" w:rsidRPr="00F9360C">
        <w:rPr>
          <w:rFonts w:ascii="Verdana" w:eastAsia="Times New Roman" w:hAnsi="Verdana" w:cs="Arial"/>
          <w:color w:val="000000"/>
        </w:rPr>
        <w:t>a virtual l</w:t>
      </w:r>
      <w:r w:rsidR="00AF4C45" w:rsidRPr="00F9360C">
        <w:rPr>
          <w:rFonts w:ascii="Verdana" w:eastAsia="Times New Roman" w:hAnsi="Verdana" w:cs="Arial"/>
          <w:color w:val="000000"/>
        </w:rPr>
        <w:t>earning environment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 xml:space="preserve">the ability to express </w:t>
      </w:r>
      <w:r w:rsidR="00712698" w:rsidRPr="00F9360C">
        <w:rPr>
          <w:rFonts w:ascii="Verdana" w:eastAsia="Times New Roman" w:hAnsi="Verdana" w:cs="Arial"/>
          <w:color w:val="000000"/>
        </w:rPr>
        <w:t xml:space="preserve">yourself clearly in </w:t>
      </w:r>
      <w:r w:rsidR="00BF4DB7" w:rsidRPr="00F9360C">
        <w:rPr>
          <w:rFonts w:ascii="Verdana" w:eastAsia="Times New Roman" w:hAnsi="Verdana" w:cs="Arial"/>
          <w:color w:val="000000"/>
        </w:rPr>
        <w:t>both speaking</w:t>
      </w:r>
      <w:r w:rsidR="00712698" w:rsidRPr="00F9360C">
        <w:rPr>
          <w:rFonts w:ascii="Verdana" w:eastAsia="Times New Roman" w:hAnsi="Verdana" w:cs="Arial"/>
          <w:color w:val="000000"/>
        </w:rPr>
        <w:t xml:space="preserve"> and </w:t>
      </w:r>
      <w:r w:rsidRPr="00F9360C">
        <w:rPr>
          <w:rFonts w:ascii="Verdana" w:eastAsia="Times New Roman" w:hAnsi="Verdana" w:cs="Arial"/>
          <w:color w:val="000000"/>
        </w:rPr>
        <w:t>writing</w:t>
      </w:r>
      <w:r w:rsidR="00712698" w:rsidRPr="00F9360C">
        <w:rPr>
          <w:rFonts w:ascii="Verdana" w:eastAsia="Times New Roman" w:hAnsi="Verdana" w:cs="Arial"/>
          <w:color w:val="000000"/>
        </w:rPr>
        <w:t xml:space="preserve"> in English</w:t>
      </w:r>
    </w:p>
    <w:p w:rsidR="00937B20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organizational skills</w:t>
      </w:r>
    </w:p>
    <w:p w:rsidR="00CD7DE3" w:rsidRPr="00F9360C" w:rsidRDefault="00937B20" w:rsidP="00F9360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commitment to your own professional development</w:t>
      </w:r>
    </w:p>
    <w:p w:rsidR="00CD7DE3" w:rsidRPr="00391CD7" w:rsidRDefault="00CD7DE3" w:rsidP="00F9360C">
      <w:pPr>
        <w:shd w:val="clear" w:color="auto" w:fill="FFFFFF"/>
        <w:spacing w:before="100" w:beforeAutospacing="1" w:after="0"/>
        <w:jc w:val="both"/>
        <w:textAlignment w:val="top"/>
        <w:rPr>
          <w:rFonts w:ascii="Verdana" w:eastAsia="Times New Roman" w:hAnsi="Verdana" w:cs="Arial"/>
          <w:b/>
          <w:u w:val="single"/>
        </w:rPr>
      </w:pPr>
      <w:r w:rsidRPr="00391CD7">
        <w:rPr>
          <w:rFonts w:ascii="Verdana" w:eastAsia="Times New Roman" w:hAnsi="Verdana" w:cs="Arial"/>
          <w:b/>
          <w:u w:val="single"/>
        </w:rPr>
        <w:t xml:space="preserve">Requirements </w:t>
      </w:r>
    </w:p>
    <w:p w:rsidR="00181219" w:rsidRPr="00963F55" w:rsidRDefault="00963F55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</w:rPr>
      </w:pPr>
      <w:r w:rsidRPr="00963F55">
        <w:rPr>
          <w:rFonts w:ascii="Verdana" w:hAnsi="Verdana" w:cs="Arial"/>
          <w:color w:val="222222"/>
          <w:shd w:val="clear" w:color="auto" w:fill="FFFFFF"/>
        </w:rPr>
        <w:t xml:space="preserve">MA </w:t>
      </w:r>
      <w:r w:rsidR="00181219" w:rsidRPr="00963F55">
        <w:rPr>
          <w:rFonts w:ascii="Verdana" w:hAnsi="Verdana" w:cs="Arial"/>
          <w:color w:val="222222"/>
          <w:shd w:val="clear" w:color="auto" w:fill="FFFFFF"/>
        </w:rPr>
        <w:t xml:space="preserve">degree in the relevant discipline from </w:t>
      </w:r>
      <w:r w:rsidRPr="00963F55">
        <w:rPr>
          <w:rFonts w:ascii="Verdana" w:hAnsi="Verdana" w:cs="Arial"/>
          <w:color w:val="222222"/>
          <w:shd w:val="clear" w:color="auto" w:fill="FFFFFF"/>
        </w:rPr>
        <w:t>a recognised University</w:t>
      </w:r>
    </w:p>
    <w:p w:rsidR="00CD7DE3" w:rsidRPr="00391CD7" w:rsidRDefault="00963F55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E</w:t>
      </w:r>
      <w:r w:rsidR="00CD7DE3" w:rsidRPr="00391CD7">
        <w:rPr>
          <w:rFonts w:ascii="Verdana" w:eastAsia="Times New Roman" w:hAnsi="Verdana" w:cs="Arial"/>
        </w:rPr>
        <w:t xml:space="preserve">xperience </w:t>
      </w:r>
      <w:r>
        <w:rPr>
          <w:rFonts w:ascii="Verdana" w:eastAsia="Times New Roman" w:hAnsi="Verdana" w:cs="Arial"/>
        </w:rPr>
        <w:t>desirable, but not essential</w:t>
      </w:r>
    </w:p>
    <w:p w:rsidR="00CD7DE3" w:rsidRPr="00391CD7" w:rsidRDefault="00CD7DE3" w:rsidP="00430089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Excellent IT skills and familiarity with rec</w:t>
      </w:r>
      <w:r w:rsidR="00AE6558">
        <w:rPr>
          <w:rFonts w:ascii="Verdana" w:eastAsia="Times New Roman" w:hAnsi="Verdana" w:cs="Arial"/>
          <w:bCs/>
        </w:rPr>
        <w:t xml:space="preserve">ent developments in educational </w:t>
      </w:r>
      <w:r w:rsidRPr="00391CD7">
        <w:rPr>
          <w:rFonts w:ascii="Verdana" w:eastAsia="Times New Roman" w:hAnsi="Verdana" w:cs="Arial"/>
          <w:bCs/>
        </w:rPr>
        <w:t>technology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Excellent classroom interaction skills and interest in innovative pedagogy</w:t>
      </w:r>
    </w:p>
    <w:p w:rsidR="00CD7DE3" w:rsidRPr="00391CD7" w:rsidRDefault="00CD7DE3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  <w:bCs/>
        </w:rPr>
        <w:t>Internationally intelligible pronunciation</w:t>
      </w:r>
    </w:p>
    <w:p w:rsidR="00D72AA4" w:rsidRPr="00391CD7" w:rsidRDefault="00D72AA4" w:rsidP="00F9360C">
      <w:pPr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rFonts w:ascii="Verdana" w:eastAsia="Times New Roman" w:hAnsi="Verdana" w:cs="Arial"/>
          <w:bCs/>
        </w:rPr>
      </w:pPr>
      <w:r w:rsidRPr="00391CD7">
        <w:rPr>
          <w:rFonts w:ascii="Verdana" w:eastAsia="Times New Roman" w:hAnsi="Verdana" w:cs="Arial"/>
        </w:rPr>
        <w:lastRenderedPageBreak/>
        <w:t>Expected to be able to teach undergraduate courses</w:t>
      </w:r>
    </w:p>
    <w:p w:rsidR="00F9360C" w:rsidRDefault="00F9360C" w:rsidP="00F9360C">
      <w:pPr>
        <w:shd w:val="clear" w:color="auto" w:fill="FFFFFF"/>
        <w:spacing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p w:rsidR="00DE10FA" w:rsidRPr="00F9360C" w:rsidRDefault="00DE10FA" w:rsidP="00F9360C">
      <w:pPr>
        <w:shd w:val="clear" w:color="auto" w:fill="FFFFFF"/>
        <w:spacing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Working Hours </w:t>
      </w:r>
    </w:p>
    <w:p w:rsidR="004C2337" w:rsidRPr="00F9360C" w:rsidRDefault="004C2337" w:rsidP="00F9360C">
      <w:pPr>
        <w:numPr>
          <w:ilvl w:val="0"/>
          <w:numId w:val="1"/>
        </w:numPr>
        <w:shd w:val="clear" w:color="auto" w:fill="FFFFFF"/>
        <w:spacing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The college working hours are from 8:00 am to 4:30 part time classes start from 5:00pm to 8:30 pm.</w:t>
      </w:r>
    </w:p>
    <w:p w:rsidR="00DE10FA" w:rsidRPr="00F9360C" w:rsidRDefault="00DE10FA" w:rsidP="00F9360C">
      <w:pPr>
        <w:numPr>
          <w:ilvl w:val="0"/>
          <w:numId w:val="1"/>
        </w:numPr>
        <w:shd w:val="clear" w:color="auto" w:fill="FFFFFF"/>
        <w:spacing w:before="100" w:beforeAutospacing="1" w:after="0"/>
        <w:ind w:left="288"/>
        <w:jc w:val="both"/>
        <w:rPr>
          <w:rFonts w:ascii="Verdana" w:eastAsia="Times New Roman" w:hAnsi="Verdana" w:cs="Arial"/>
          <w:color w:val="000000"/>
        </w:rPr>
      </w:pPr>
      <w:r w:rsidRPr="00F9360C">
        <w:rPr>
          <w:rFonts w:ascii="Verdana" w:eastAsia="Times New Roman" w:hAnsi="Verdana" w:cs="Arial"/>
          <w:color w:val="000000"/>
        </w:rPr>
        <w:t>Your working hours will vary depending on your duties and responsibilities. You wil</w:t>
      </w:r>
      <w:r w:rsidR="00712698" w:rsidRPr="00F9360C">
        <w:rPr>
          <w:rFonts w:ascii="Verdana" w:eastAsia="Times New Roman" w:hAnsi="Verdana" w:cs="Arial"/>
          <w:color w:val="000000"/>
        </w:rPr>
        <w:t>l usually have a work load of 20</w:t>
      </w:r>
      <w:r w:rsidRPr="00F9360C">
        <w:rPr>
          <w:rFonts w:ascii="Verdana" w:eastAsia="Times New Roman" w:hAnsi="Verdana" w:cs="Arial"/>
          <w:color w:val="000000"/>
        </w:rPr>
        <w:t xml:space="preserve"> hours of teaching per week. </w:t>
      </w:r>
    </w:p>
    <w:p w:rsidR="00DE10FA" w:rsidRDefault="00D72AA4" w:rsidP="00F9360C">
      <w:pPr>
        <w:shd w:val="clear" w:color="auto" w:fill="FFFFFF"/>
        <w:spacing w:before="100" w:beforeAutospacing="1"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  <w:r w:rsidRPr="00F9360C">
        <w:rPr>
          <w:rFonts w:ascii="Verdana" w:eastAsia="Times New Roman" w:hAnsi="Verdana" w:cs="Arial"/>
          <w:b/>
          <w:color w:val="000000"/>
          <w:u w:val="single"/>
        </w:rPr>
        <w:t xml:space="preserve">Remuneration and benefits </w:t>
      </w:r>
      <w:r w:rsidR="00513C91" w:rsidRPr="00F9360C">
        <w:rPr>
          <w:rFonts w:ascii="Verdana" w:eastAsia="Times New Roman" w:hAnsi="Verdana" w:cs="Arial"/>
          <w:b/>
          <w:color w:val="000000"/>
          <w:u w:val="single"/>
        </w:rPr>
        <w:t xml:space="preserve"> </w:t>
      </w:r>
    </w:p>
    <w:p w:rsidR="000E5689" w:rsidRPr="00F9360C" w:rsidRDefault="000E5689" w:rsidP="00F9360C">
      <w:pPr>
        <w:shd w:val="clear" w:color="auto" w:fill="FFFFFF"/>
        <w:spacing w:before="100" w:beforeAutospacing="1" w:after="0"/>
        <w:ind w:left="-72"/>
        <w:jc w:val="both"/>
        <w:rPr>
          <w:rFonts w:ascii="Verdana" w:eastAsia="Times New Roman" w:hAnsi="Verdana" w:cs="Arial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4161"/>
      </w:tblGrid>
      <w:tr w:rsidR="000E5689" w:rsidRPr="00C924A8" w:rsidTr="00D40FF0">
        <w:tc>
          <w:tcPr>
            <w:tcW w:w="1075" w:type="dxa"/>
          </w:tcPr>
          <w:p w:rsidR="000E5689" w:rsidRPr="00C924A8" w:rsidRDefault="000E5689" w:rsidP="00D40F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Omanis</w:t>
            </w:r>
          </w:p>
        </w:tc>
        <w:tc>
          <w:tcPr>
            <w:tcW w:w="4161" w:type="dxa"/>
          </w:tcPr>
          <w:p w:rsidR="000E5689" w:rsidRDefault="000E5689" w:rsidP="00D40FF0">
            <w:pPr>
              <w:ind w:left="3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4A8">
              <w:rPr>
                <w:rFonts w:ascii="Verdana" w:hAnsi="Verdana"/>
                <w:b/>
                <w:bCs/>
                <w:sz w:val="20"/>
                <w:szCs w:val="20"/>
              </w:rPr>
              <w:t>Non Omanis</w:t>
            </w:r>
          </w:p>
          <w:p w:rsidR="000E5689" w:rsidRPr="00C924A8" w:rsidRDefault="000E5689" w:rsidP="00D40FF0">
            <w:pPr>
              <w:ind w:left="3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Tax free salary paid for the position depending on qualification and experience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Family status (if required)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Medical coverage</w:t>
            </w:r>
          </w:p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Medical coverage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49 days annual leave</w:t>
            </w:r>
          </w:p>
          <w:p w:rsidR="000E5689" w:rsidRPr="00C924A8" w:rsidRDefault="000E5689" w:rsidP="00D40FF0">
            <w:pPr>
              <w:ind w:left="1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49 days annual leave</w:t>
            </w:r>
          </w:p>
          <w:p w:rsidR="000E5689" w:rsidRPr="00C924A8" w:rsidRDefault="000E5689" w:rsidP="00D40FF0">
            <w:pPr>
              <w:ind w:left="31"/>
              <w:rPr>
                <w:rFonts w:ascii="Verdana" w:hAnsi="Verdana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15 days scholarly activity leave every year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sz w:val="20"/>
                <w:szCs w:val="20"/>
              </w:rPr>
              <w:t>10 days scholarly activity leave every year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Not applicable</w:t>
            </w: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Return ticket for the candidate and immediate family to home city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Opportunity to interact with </w:t>
            </w:r>
            <w:r w:rsidR="00AE65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academics f</w:t>
            </w: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</w:t>
            </w:r>
            <w:r w:rsidR="00AE65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</w:t>
            </w: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m the University of Bedfordshire 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Opportunity to interact with </w:t>
            </w:r>
            <w:r w:rsidR="00AE65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academics f</w:t>
            </w: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</w:t>
            </w:r>
            <w:r w:rsidR="00AE655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m the University of Bedfordshire 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E5689" w:rsidTr="00D40FF0">
        <w:tc>
          <w:tcPr>
            <w:tcW w:w="1075" w:type="dxa"/>
          </w:tcPr>
          <w:p w:rsidR="000E5689" w:rsidRPr="00C924A8" w:rsidRDefault="000E5689" w:rsidP="000E5689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Work in a multicultural environment </w:t>
            </w:r>
          </w:p>
          <w:p w:rsidR="000E5689" w:rsidRPr="00C924A8" w:rsidRDefault="000E5689" w:rsidP="00D40FF0">
            <w:pPr>
              <w:ind w:left="16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</w:tcPr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924A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Work in a multicultural environment </w:t>
            </w:r>
          </w:p>
          <w:p w:rsidR="000E5689" w:rsidRPr="00C924A8" w:rsidRDefault="000E5689" w:rsidP="00D40FF0">
            <w:pPr>
              <w:ind w:left="3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8F5956" w:rsidRPr="00F9360C" w:rsidRDefault="008F5956" w:rsidP="00F9360C">
      <w:pPr>
        <w:spacing w:after="0"/>
        <w:jc w:val="both"/>
        <w:rPr>
          <w:rFonts w:ascii="Verdana" w:eastAsia="Times New Roman" w:hAnsi="Verdana" w:cs="Arial"/>
          <w:color w:val="000000"/>
        </w:rPr>
      </w:pPr>
    </w:p>
    <w:sectPr w:rsidR="008F5956" w:rsidRPr="00F9360C" w:rsidSect="000A0599">
      <w:footerReference w:type="default" r:id="rId8"/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AC" w:rsidRDefault="009C7AAC" w:rsidP="008252B0">
      <w:pPr>
        <w:spacing w:after="0" w:line="240" w:lineRule="auto"/>
      </w:pPr>
      <w:r>
        <w:separator/>
      </w:r>
    </w:p>
  </w:endnote>
  <w:endnote w:type="continuationSeparator" w:id="0">
    <w:p w:rsidR="009C7AAC" w:rsidRDefault="009C7AAC" w:rsidP="008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24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52B0" w:rsidRDefault="001471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58">
          <w:rPr>
            <w:noProof/>
          </w:rPr>
          <w:t>1</w:t>
        </w:r>
        <w:r>
          <w:rPr>
            <w:noProof/>
          </w:rPr>
          <w:fldChar w:fldCharType="end"/>
        </w:r>
        <w:r w:rsidR="008252B0">
          <w:t xml:space="preserve"> | </w:t>
        </w:r>
        <w:r w:rsidR="008252B0">
          <w:rPr>
            <w:color w:val="7F7F7F" w:themeColor="background1" w:themeShade="7F"/>
            <w:spacing w:val="60"/>
          </w:rPr>
          <w:t>Page</w:t>
        </w:r>
      </w:p>
    </w:sdtContent>
  </w:sdt>
  <w:p w:rsidR="008252B0" w:rsidRDefault="0082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AC" w:rsidRDefault="009C7AAC" w:rsidP="008252B0">
      <w:pPr>
        <w:spacing w:after="0" w:line="240" w:lineRule="auto"/>
      </w:pPr>
      <w:r>
        <w:separator/>
      </w:r>
    </w:p>
  </w:footnote>
  <w:footnote w:type="continuationSeparator" w:id="0">
    <w:p w:rsidR="009C7AAC" w:rsidRDefault="009C7AAC" w:rsidP="0082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E51"/>
    <w:multiLevelType w:val="multilevel"/>
    <w:tmpl w:val="84E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20044"/>
    <w:multiLevelType w:val="hybridMultilevel"/>
    <w:tmpl w:val="D9B6C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410"/>
    <w:multiLevelType w:val="hybridMultilevel"/>
    <w:tmpl w:val="06DEF278"/>
    <w:lvl w:ilvl="0" w:tplc="647C7272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0B2B"/>
    <w:multiLevelType w:val="multilevel"/>
    <w:tmpl w:val="42F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629E1"/>
    <w:multiLevelType w:val="multilevel"/>
    <w:tmpl w:val="BE4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854E20"/>
    <w:multiLevelType w:val="hybridMultilevel"/>
    <w:tmpl w:val="EF961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B3E"/>
    <w:multiLevelType w:val="multilevel"/>
    <w:tmpl w:val="DCA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77DBD"/>
    <w:multiLevelType w:val="multilevel"/>
    <w:tmpl w:val="18A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812E3"/>
    <w:multiLevelType w:val="hybridMultilevel"/>
    <w:tmpl w:val="679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122B"/>
    <w:multiLevelType w:val="hybridMultilevel"/>
    <w:tmpl w:val="50A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B48"/>
    <w:multiLevelType w:val="hybridMultilevel"/>
    <w:tmpl w:val="F1DA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40762"/>
    <w:multiLevelType w:val="multilevel"/>
    <w:tmpl w:val="D80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D"/>
    <w:rsid w:val="00037785"/>
    <w:rsid w:val="0007299F"/>
    <w:rsid w:val="000A0599"/>
    <w:rsid w:val="000A0A2C"/>
    <w:rsid w:val="000B60F3"/>
    <w:rsid w:val="000E5689"/>
    <w:rsid w:val="001130A7"/>
    <w:rsid w:val="00117571"/>
    <w:rsid w:val="0014711C"/>
    <w:rsid w:val="0016395D"/>
    <w:rsid w:val="00181219"/>
    <w:rsid w:val="001A1449"/>
    <w:rsid w:val="001B4B06"/>
    <w:rsid w:val="001B7809"/>
    <w:rsid w:val="001E5AA4"/>
    <w:rsid w:val="00262C3C"/>
    <w:rsid w:val="0027444A"/>
    <w:rsid w:val="002C648B"/>
    <w:rsid w:val="002E30A9"/>
    <w:rsid w:val="002E75FB"/>
    <w:rsid w:val="003657DE"/>
    <w:rsid w:val="00391CD7"/>
    <w:rsid w:val="00403970"/>
    <w:rsid w:val="00430089"/>
    <w:rsid w:val="00431C76"/>
    <w:rsid w:val="00460E99"/>
    <w:rsid w:val="0046146D"/>
    <w:rsid w:val="004C2337"/>
    <w:rsid w:val="00513C91"/>
    <w:rsid w:val="00565D51"/>
    <w:rsid w:val="005C1079"/>
    <w:rsid w:val="00603EA8"/>
    <w:rsid w:val="00653D77"/>
    <w:rsid w:val="006A45F8"/>
    <w:rsid w:val="006C757B"/>
    <w:rsid w:val="00712698"/>
    <w:rsid w:val="00726CEF"/>
    <w:rsid w:val="00780260"/>
    <w:rsid w:val="00790E43"/>
    <w:rsid w:val="007B1C26"/>
    <w:rsid w:val="008252B0"/>
    <w:rsid w:val="0085438E"/>
    <w:rsid w:val="008D4B9C"/>
    <w:rsid w:val="008E4341"/>
    <w:rsid w:val="008F5956"/>
    <w:rsid w:val="00937B20"/>
    <w:rsid w:val="00963F55"/>
    <w:rsid w:val="0096616F"/>
    <w:rsid w:val="00980811"/>
    <w:rsid w:val="009C3D06"/>
    <w:rsid w:val="009C7AAC"/>
    <w:rsid w:val="00A32C6D"/>
    <w:rsid w:val="00A524E6"/>
    <w:rsid w:val="00A81E6D"/>
    <w:rsid w:val="00A93B07"/>
    <w:rsid w:val="00AB70BB"/>
    <w:rsid w:val="00AE6558"/>
    <w:rsid w:val="00AF4C45"/>
    <w:rsid w:val="00BF13E0"/>
    <w:rsid w:val="00BF4DB7"/>
    <w:rsid w:val="00CD7DE3"/>
    <w:rsid w:val="00D72AA4"/>
    <w:rsid w:val="00D74965"/>
    <w:rsid w:val="00D812C2"/>
    <w:rsid w:val="00DD6CD5"/>
    <w:rsid w:val="00DE10FA"/>
    <w:rsid w:val="00E13A29"/>
    <w:rsid w:val="00E7355C"/>
    <w:rsid w:val="00EE4AA5"/>
    <w:rsid w:val="00F50CED"/>
    <w:rsid w:val="00F9360C"/>
    <w:rsid w:val="00FC4DA0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E3DF"/>
  <w15:docId w15:val="{59EEFBD0-E446-4C96-AC89-DC21EC0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C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B0"/>
  </w:style>
  <w:style w:type="paragraph" w:styleId="Footer">
    <w:name w:val="footer"/>
    <w:basedOn w:val="Normal"/>
    <w:link w:val="FooterChar"/>
    <w:uiPriority w:val="99"/>
    <w:unhideWhenUsed/>
    <w:rsid w:val="008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B0"/>
  </w:style>
  <w:style w:type="table" w:styleId="TableGrid">
    <w:name w:val="Table Grid"/>
    <w:basedOn w:val="TableNormal"/>
    <w:uiPriority w:val="39"/>
    <w:rsid w:val="000E56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56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2100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5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3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4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709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533">
                              <w:marLeft w:val="23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2A4E-F57F-4633-82B4-1957184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majanmcuc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tahseen2</dc:creator>
  <cp:lastModifiedBy>Dr.Iain McGee</cp:lastModifiedBy>
  <cp:revision>2</cp:revision>
  <cp:lastPrinted>2015-03-10T05:23:00Z</cp:lastPrinted>
  <dcterms:created xsi:type="dcterms:W3CDTF">2018-11-15T05:18:00Z</dcterms:created>
  <dcterms:modified xsi:type="dcterms:W3CDTF">2018-11-15T05:18:00Z</dcterms:modified>
</cp:coreProperties>
</file>